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368" w:right="2062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AY 2019-2020 Student Affairs Major Deadlines Annual Calendar</w:t>
      </w:r>
    </w:p>
    <w:p>
      <w:pPr>
        <w:pStyle w:val="BodyText"/>
        <w:spacing w:before="11"/>
        <w:ind w:left="0"/>
        <w:rPr>
          <w:rFonts w:ascii="Calibri"/>
          <w:b/>
          <w:sz w:val="21"/>
        </w:rPr>
      </w:pPr>
    </w:p>
    <w:p>
      <w:pPr>
        <w:spacing w:before="1"/>
        <w:ind w:left="1368" w:right="2045" w:firstLine="0"/>
        <w:jc w:val="center"/>
        <w:rPr>
          <w:b w:val="0"/>
          <w:sz w:val="15"/>
        </w:rPr>
      </w:pPr>
      <w:r>
        <w:rPr>
          <w:b w:val="0"/>
          <w:sz w:val="15"/>
        </w:rPr>
        <w:t>As of 2.20.2020</w:t>
      </w:r>
    </w:p>
    <w:p>
      <w:pPr>
        <w:spacing w:before="44"/>
        <w:ind w:left="1368" w:right="2044" w:firstLine="0"/>
        <w:jc w:val="center"/>
        <w:rPr>
          <w:b w:val="0"/>
          <w:sz w:val="15"/>
        </w:rPr>
      </w:pPr>
      <w:r>
        <w:rPr>
          <w:b w:val="0"/>
          <w:sz w:val="15"/>
        </w:rPr>
        <w:t>Dates subject to change</w:t>
      </w:r>
    </w:p>
    <w:p>
      <w:pPr>
        <w:spacing w:before="45"/>
        <w:ind w:left="1368" w:right="2045" w:firstLine="0"/>
        <w:jc w:val="center"/>
        <w:rPr>
          <w:b w:val="0"/>
          <w:i/>
          <w:sz w:val="15"/>
        </w:rPr>
      </w:pPr>
      <w:r>
        <w:rPr>
          <w:b w:val="0"/>
          <w:i/>
          <w:sz w:val="15"/>
        </w:rPr>
        <w:t>*Tentative</w:t>
      </w:r>
    </w:p>
    <w:p>
      <w:pPr>
        <w:pStyle w:val="BodyText"/>
        <w:spacing w:before="9"/>
        <w:ind w:left="0"/>
        <w:rPr>
          <w:b w:val="0"/>
          <w:i/>
          <w:sz w:val="19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1.95pt;height:25.35pt;mso-position-horizontal-relative:char;mso-position-vertical-relative:line" type="#_x0000_t202" filled="true" fillcolor="#1f487c" stroked="false">
            <w10:anchorlock/>
            <v:textbox inset="0,0,0,0">
              <w:txbxContent>
                <w:p>
                  <w:pPr>
                    <w:tabs>
                      <w:tab w:pos="4741" w:val="left" w:leader="none"/>
                    </w:tabs>
                    <w:spacing w:before="24"/>
                    <w:ind w:left="929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16"/>
                    </w:rPr>
                    <w:t>Deadline</w:t>
                    <w:tab/>
                    <w:t>Function/Report or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16"/>
                    </w:rPr>
                    <w:t>Documentation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620" w:bottom="280" w:left="200" w:right="1720"/>
        </w:sectPr>
      </w:pPr>
    </w:p>
    <w:p>
      <w:pPr>
        <w:pStyle w:val="BodyText"/>
        <w:spacing w:before="116"/>
        <w:rPr>
          <w:b w:val="0"/>
        </w:rPr>
      </w:pPr>
      <w:r>
        <w:rPr>
          <w:b w:val="0"/>
          <w:w w:val="105"/>
        </w:rPr>
        <w:t>August 19, 2019</w:t>
      </w:r>
    </w:p>
    <w:p>
      <w:pPr>
        <w:pStyle w:val="BodyText"/>
        <w:spacing w:before="3"/>
        <w:ind w:left="0"/>
        <w:rPr>
          <w:b w:val="0"/>
          <w:sz w:val="22"/>
        </w:rPr>
      </w:pPr>
    </w:p>
    <w:p>
      <w:pPr>
        <w:pStyle w:val="BodyText"/>
        <w:spacing w:before="1"/>
        <w:rPr>
          <w:b w:val="0"/>
        </w:rPr>
      </w:pPr>
      <w:r>
        <w:rPr>
          <w:b w:val="0"/>
          <w:w w:val="105"/>
        </w:rPr>
        <w:t>August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23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-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September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13,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2019</w:t>
      </w:r>
    </w:p>
    <w:p>
      <w:pPr>
        <w:pStyle w:val="BodyText"/>
        <w:spacing w:before="3"/>
        <w:ind w:left="0"/>
        <w:rPr>
          <w:b w:val="0"/>
          <w:sz w:val="21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August 25, 2019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September 1, 2019</w:t>
      </w:r>
    </w:p>
    <w:p>
      <w:pPr>
        <w:pStyle w:val="BodyText"/>
        <w:spacing w:before="4"/>
        <w:ind w:left="0"/>
        <w:rPr>
          <w:b w:val="0"/>
          <w:sz w:val="21"/>
        </w:rPr>
      </w:pPr>
    </w:p>
    <w:p>
      <w:pPr>
        <w:pStyle w:val="BodyText"/>
        <w:spacing w:line="559" w:lineRule="auto"/>
        <w:ind w:right="739"/>
        <w:rPr>
          <w:b w:val="0"/>
        </w:rPr>
      </w:pPr>
      <w:r>
        <w:rPr>
          <w:b w:val="0"/>
          <w:w w:val="105"/>
        </w:rPr>
        <w:t>September 5, 2019 TBD</w:t>
      </w:r>
    </w:p>
    <w:p>
      <w:pPr>
        <w:pStyle w:val="BodyText"/>
        <w:spacing w:line="183" w:lineRule="exact"/>
        <w:rPr>
          <w:b w:val="0"/>
        </w:rPr>
      </w:pPr>
      <w:r>
        <w:rPr>
          <w:b w:val="0"/>
          <w:w w:val="105"/>
        </w:rPr>
        <w:t>September 25, 2019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October 4, 2019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spacing w:line="544" w:lineRule="auto"/>
        <w:ind w:right="739"/>
        <w:rPr>
          <w:b w:val="0"/>
        </w:rPr>
      </w:pPr>
      <w:r>
        <w:rPr>
          <w:b w:val="0"/>
          <w:w w:val="105"/>
        </w:rPr>
        <w:t>October 25, 2019 TBD</w:t>
      </w:r>
    </w:p>
    <w:p>
      <w:pPr>
        <w:pStyle w:val="BodyText"/>
        <w:spacing w:line="194" w:lineRule="exact"/>
        <w:rPr>
          <w:b w:val="0"/>
        </w:rPr>
      </w:pPr>
      <w:r>
        <w:rPr>
          <w:b w:val="0"/>
          <w:w w:val="105"/>
        </w:rPr>
        <w:t>October 30, 2019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November 5, 2019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November 25, 2019</w:t>
      </w:r>
    </w:p>
    <w:p>
      <w:pPr>
        <w:pStyle w:val="BodyText"/>
        <w:spacing w:line="285" w:lineRule="auto" w:before="6"/>
        <w:ind w:right="808"/>
        <w:rPr>
          <w:b w:val="0"/>
        </w:rPr>
      </w:pPr>
      <w:r>
        <w:rPr/>
        <w:br w:type="column"/>
      </w:r>
      <w:r>
        <w:rPr>
          <w:b w:val="0"/>
          <w:w w:val="105"/>
        </w:rPr>
        <w:t>Graduate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Assistant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paperwork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directors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first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day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class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Human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Resource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each semester</w:t>
      </w:r>
    </w:p>
    <w:p>
      <w:pPr>
        <w:pStyle w:val="BodyText"/>
        <w:spacing w:line="285" w:lineRule="auto"/>
        <w:ind w:right="808"/>
        <w:rPr>
          <w:b w:val="0"/>
        </w:rPr>
      </w:pPr>
      <w:r>
        <w:rPr>
          <w:b w:val="0"/>
          <w:w w:val="105"/>
        </w:rPr>
        <w:t>Departments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create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1st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draft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2018-19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Effectiveness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Reports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submit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them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&amp; Strategic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Planning</w:t>
      </w:r>
    </w:p>
    <w:p>
      <w:pPr>
        <w:pStyle w:val="BodyText"/>
        <w:spacing w:before="108"/>
        <w:rPr>
          <w:b w:val="0"/>
        </w:rPr>
      </w:pPr>
      <w:r>
        <w:rPr>
          <w:b w:val="0"/>
          <w:w w:val="105"/>
        </w:rPr>
        <w:t>The Source information is due from support departments to Media &amp; Marketing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spacing w:line="350" w:lineRule="auto"/>
        <w:ind w:right="808"/>
        <w:rPr>
          <w:b w:val="0"/>
        </w:rPr>
      </w:pPr>
      <w:r>
        <w:rPr>
          <w:b w:val="0"/>
          <w:w w:val="105"/>
        </w:rPr>
        <w:t>Performance Management Plan planning documents due from supervisors to SA Human Resources June,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July,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August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2019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Assessment &amp; Strategic</w:t>
      </w:r>
      <w:r>
        <w:rPr>
          <w:b w:val="0"/>
          <w:spacing w:val="-2"/>
          <w:w w:val="105"/>
        </w:rPr>
        <w:t> </w:t>
      </w:r>
      <w:r>
        <w:rPr>
          <w:b w:val="0"/>
          <w:w w:val="105"/>
        </w:rPr>
        <w:t>Planning</w:t>
      </w:r>
    </w:p>
    <w:p>
      <w:pPr>
        <w:pStyle w:val="BodyText"/>
        <w:spacing w:before="55"/>
        <w:rPr>
          <w:b w:val="0"/>
        </w:rPr>
      </w:pPr>
      <w:r>
        <w:rPr>
          <w:b w:val="0"/>
          <w:w w:val="105"/>
        </w:rPr>
        <w:t>Purchasing card year-end cutoff date for SA Business Manager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The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information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support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Media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Marketing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spacing w:line="544" w:lineRule="auto"/>
        <w:ind w:right="1475"/>
        <w:rPr>
          <w:b w:val="0"/>
        </w:rPr>
      </w:pPr>
      <w:r>
        <w:rPr>
          <w:b w:val="0"/>
          <w:w w:val="105"/>
        </w:rPr>
        <w:t>September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2019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Planning The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information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support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Media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Marketing</w:t>
      </w:r>
    </w:p>
    <w:p>
      <w:pPr>
        <w:pStyle w:val="BodyText"/>
        <w:spacing w:line="544" w:lineRule="auto"/>
        <w:ind w:right="2826"/>
        <w:rPr>
          <w:b w:val="0"/>
        </w:rPr>
      </w:pPr>
      <w:r>
        <w:rPr>
          <w:b w:val="0"/>
          <w:w w:val="105"/>
        </w:rPr>
        <w:t>FY 2020 carry-over requests due from directors to SA Business Manager Completed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FY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2021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budget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forms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directors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Business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Manager</w:t>
      </w:r>
    </w:p>
    <w:p>
      <w:pPr>
        <w:pStyle w:val="BodyText"/>
        <w:spacing w:line="544" w:lineRule="auto"/>
        <w:ind w:right="1475"/>
        <w:rPr>
          <w:b w:val="0"/>
        </w:rPr>
      </w:pPr>
      <w:r>
        <w:rPr>
          <w:b w:val="0"/>
          <w:w w:val="105"/>
        </w:rPr>
        <w:t>October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2019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Planning The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information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support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Media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Marketing</w:t>
      </w:r>
    </w:p>
    <w:p>
      <w:pPr>
        <w:spacing w:after="0" w:line="544" w:lineRule="auto"/>
        <w:sectPr>
          <w:type w:val="continuous"/>
          <w:pgSz w:w="12240" w:h="15840"/>
          <w:pgMar w:top="620" w:bottom="280" w:left="200" w:right="1720"/>
          <w:cols w:num="2" w:equalWidth="0">
            <w:col w:w="2286" w:space="183"/>
            <w:col w:w="7851"/>
          </w:cols>
        </w:sectPr>
      </w:pPr>
    </w:p>
    <w:p>
      <w:pPr>
        <w:pStyle w:val="BodyText"/>
        <w:spacing w:line="186" w:lineRule="exact"/>
        <w:rPr>
          <w:b w:val="0"/>
        </w:rPr>
      </w:pPr>
      <w:r>
        <w:rPr>
          <w:b w:val="0"/>
          <w:w w:val="105"/>
        </w:rPr>
        <w:t>November 14 - November 19, 2019 Departments to proof Annual Report Callout content and return to Media &amp; Marketing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tabs>
          <w:tab w:pos="2579" w:val="left" w:leader="none"/>
        </w:tabs>
        <w:rPr>
          <w:b w:val="0"/>
        </w:rPr>
      </w:pPr>
      <w:r>
        <w:rPr>
          <w:b w:val="0"/>
          <w:w w:val="105"/>
        </w:rPr>
        <w:t>December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5,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2019</w:t>
        <w:tab/>
        <w:t>November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2019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Planning</w:t>
      </w:r>
    </w:p>
    <w:p>
      <w:pPr>
        <w:spacing w:after="0"/>
        <w:sectPr>
          <w:type w:val="continuous"/>
          <w:pgSz w:w="12240" w:h="15840"/>
          <w:pgMar w:top="620" w:bottom="280" w:left="200" w:right="1720"/>
        </w:sectPr>
      </w:pPr>
    </w:p>
    <w:p>
      <w:pPr>
        <w:pStyle w:val="BodyText"/>
        <w:spacing w:before="3"/>
        <w:ind w:left="0"/>
        <w:rPr>
          <w:b w:val="0"/>
          <w:sz w:val="21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January 8, 2020</w:t>
      </w:r>
    </w:p>
    <w:p>
      <w:pPr>
        <w:pStyle w:val="BodyText"/>
        <w:spacing w:before="11"/>
        <w:ind w:left="0"/>
        <w:rPr>
          <w:b w:val="0"/>
          <w:sz w:val="11"/>
        </w:rPr>
      </w:pPr>
      <w:r>
        <w:rPr/>
        <w:br w:type="column"/>
      </w:r>
      <w:r>
        <w:rPr>
          <w:b w:val="0"/>
          <w:sz w:val="11"/>
        </w:rPr>
      </w:r>
    </w:p>
    <w:p>
      <w:pPr>
        <w:pStyle w:val="BodyText"/>
        <w:spacing w:line="280" w:lineRule="auto" w:before="1"/>
        <w:ind w:right="1011"/>
        <w:rPr>
          <w:b w:val="0"/>
        </w:rPr>
      </w:pPr>
      <w:r>
        <w:rPr>
          <w:b w:val="0"/>
          <w:w w:val="105"/>
        </w:rPr>
        <w:t>Graduate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Assistant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paperwork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directors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first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day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class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SA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Human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Resource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each semester</w:t>
      </w:r>
    </w:p>
    <w:p>
      <w:pPr>
        <w:spacing w:after="0" w:line="280" w:lineRule="auto"/>
        <w:sectPr>
          <w:type w:val="continuous"/>
          <w:pgSz w:w="12240" w:h="15840"/>
          <w:pgMar w:top="620" w:bottom="280" w:left="200" w:right="1720"/>
          <w:cols w:num="2" w:equalWidth="0">
            <w:col w:w="1192" w:space="1274"/>
            <w:col w:w="7854"/>
          </w:cols>
        </w:sectPr>
      </w:pPr>
    </w:p>
    <w:p>
      <w:pPr>
        <w:pStyle w:val="BodyText"/>
        <w:tabs>
          <w:tab w:pos="2579" w:val="left" w:leader="none"/>
        </w:tabs>
        <w:spacing w:before="112"/>
        <w:rPr>
          <w:b w:val="0"/>
        </w:rPr>
      </w:pPr>
      <w:r>
        <w:rPr>
          <w:b w:val="0"/>
          <w:w w:val="105"/>
        </w:rPr>
        <w:t>January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25,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2020</w:t>
        <w:tab/>
        <w:t>The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information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support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Media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Marketing</w:t>
      </w:r>
    </w:p>
    <w:p>
      <w:pPr>
        <w:pStyle w:val="BodyText"/>
        <w:spacing w:before="2"/>
        <w:ind w:left="0"/>
        <w:rPr>
          <w:b w:val="0"/>
          <w:sz w:val="20"/>
        </w:rPr>
      </w:pPr>
    </w:p>
    <w:p>
      <w:pPr>
        <w:pStyle w:val="BodyText"/>
        <w:tabs>
          <w:tab w:pos="2579" w:val="left" w:leader="none"/>
        </w:tabs>
        <w:spacing w:line="544" w:lineRule="auto" w:before="1"/>
        <w:ind w:right="1707"/>
        <w:rPr>
          <w:b w:val="0"/>
        </w:rPr>
      </w:pPr>
      <w:r>
        <w:rPr>
          <w:b w:val="0"/>
          <w:w w:val="105"/>
        </w:rPr>
        <w:t>February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5,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2020</w:t>
        <w:tab/>
        <w:t>January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2020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Planning February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25,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2020</w:t>
        <w:tab/>
        <w:t>The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information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support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Media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Marketing</w:t>
      </w:r>
    </w:p>
    <w:p>
      <w:pPr>
        <w:pStyle w:val="BodyText"/>
        <w:tabs>
          <w:tab w:pos="2579" w:val="left" w:leader="none"/>
        </w:tabs>
        <w:spacing w:line="544" w:lineRule="auto"/>
        <w:ind w:right="1622"/>
        <w:rPr>
          <w:b w:val="0"/>
        </w:rPr>
      </w:pPr>
      <w:r>
        <w:rPr>
          <w:b w:val="0"/>
          <w:w w:val="105"/>
        </w:rPr>
        <w:t>March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5,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2020</w:t>
        <w:tab/>
        <w:t>February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2020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Planning March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25,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2020</w:t>
        <w:tab/>
        <w:t>The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information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support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Media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Marketing</w:t>
      </w:r>
    </w:p>
    <w:p>
      <w:pPr>
        <w:pStyle w:val="BodyText"/>
        <w:tabs>
          <w:tab w:pos="2579" w:val="left" w:leader="none"/>
        </w:tabs>
        <w:spacing w:line="544" w:lineRule="auto"/>
        <w:ind w:right="1785"/>
        <w:rPr>
          <w:b w:val="0"/>
        </w:rPr>
      </w:pPr>
      <w:r>
        <w:rPr>
          <w:b w:val="0"/>
          <w:w w:val="105"/>
        </w:rPr>
        <w:t>April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3,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2020</w:t>
        <w:tab/>
        <w:t>March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2020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Planning April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10,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2020</w:t>
        <w:tab/>
        <w:t>Job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family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promotion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forms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supervisors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SA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Human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Resources</w:t>
      </w:r>
    </w:p>
    <w:p>
      <w:pPr>
        <w:pStyle w:val="BodyText"/>
        <w:tabs>
          <w:tab w:pos="2579" w:val="left" w:leader="none"/>
        </w:tabs>
        <w:spacing w:line="544" w:lineRule="auto"/>
        <w:ind w:right="2452"/>
        <w:rPr>
          <w:b w:val="0"/>
        </w:rPr>
      </w:pPr>
      <w:r>
        <w:rPr>
          <w:b w:val="0"/>
          <w:w w:val="105"/>
        </w:rPr>
        <w:t>April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10,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2020</w:t>
        <w:tab/>
        <w:t>Student Affairs Awards nominations due from staff to SA Human Resources April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25,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2020</w:t>
        <w:tab/>
        <w:t>The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information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support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departments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Media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Marketing</w:t>
      </w:r>
    </w:p>
    <w:p>
      <w:pPr>
        <w:pStyle w:val="BodyText"/>
        <w:tabs>
          <w:tab w:pos="2579" w:val="left" w:leader="none"/>
        </w:tabs>
        <w:spacing w:line="194" w:lineRule="exact"/>
        <w:rPr>
          <w:b w:val="0"/>
        </w:rPr>
      </w:pPr>
      <w:r>
        <w:rPr>
          <w:b w:val="0"/>
          <w:w w:val="105"/>
        </w:rPr>
        <w:t>May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5,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2020</w:t>
        <w:tab/>
        <w:t>April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2020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data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each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department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Planning</w:t>
      </w:r>
    </w:p>
    <w:p>
      <w:pPr>
        <w:spacing w:after="0" w:line="194" w:lineRule="exact"/>
        <w:sectPr>
          <w:type w:val="continuous"/>
          <w:pgSz w:w="12240" w:h="15840"/>
          <w:pgMar w:top="620" w:bottom="280" w:left="200" w:right="1720"/>
        </w:sectPr>
      </w:pPr>
    </w:p>
    <w:p>
      <w:pPr>
        <w:pStyle w:val="BodyText"/>
        <w:spacing w:before="10"/>
        <w:ind w:left="0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May 20,</w:t>
      </w:r>
      <w:r>
        <w:rPr>
          <w:b w:val="0"/>
          <w:spacing w:val="-21"/>
          <w:w w:val="105"/>
        </w:rPr>
        <w:t> </w:t>
      </w:r>
      <w:r>
        <w:rPr>
          <w:b w:val="0"/>
          <w:w w:val="105"/>
        </w:rPr>
        <w:t>2020</w:t>
      </w:r>
    </w:p>
    <w:p>
      <w:pPr>
        <w:pStyle w:val="BodyText"/>
        <w:spacing w:before="4"/>
        <w:ind w:left="0"/>
        <w:rPr>
          <w:b w:val="0"/>
          <w:sz w:val="22"/>
        </w:rPr>
      </w:pPr>
    </w:p>
    <w:p>
      <w:pPr>
        <w:spacing w:before="0"/>
        <w:ind w:left="113" w:right="0" w:firstLine="0"/>
        <w:jc w:val="left"/>
        <w:rPr>
          <w:b w:val="0"/>
          <w:i/>
          <w:sz w:val="16"/>
        </w:rPr>
      </w:pPr>
      <w:r>
        <w:rPr>
          <w:b w:val="0"/>
          <w:i/>
          <w:w w:val="105"/>
          <w:sz w:val="16"/>
        </w:rPr>
        <w:t>June 3,</w:t>
      </w:r>
      <w:r>
        <w:rPr>
          <w:b w:val="0"/>
          <w:i/>
          <w:spacing w:val="-23"/>
          <w:w w:val="105"/>
          <w:sz w:val="16"/>
        </w:rPr>
        <w:t> </w:t>
      </w:r>
      <w:r>
        <w:rPr>
          <w:b w:val="0"/>
          <w:i/>
          <w:w w:val="105"/>
          <w:sz w:val="16"/>
        </w:rPr>
        <w:t>2020*</w:t>
      </w:r>
    </w:p>
    <w:p>
      <w:pPr>
        <w:pStyle w:val="BodyText"/>
        <w:spacing w:line="280" w:lineRule="auto" w:before="141"/>
        <w:ind w:right="1011"/>
        <w:rPr>
          <w:b w:val="0"/>
        </w:rPr>
      </w:pPr>
      <w:r>
        <w:rPr/>
        <w:br w:type="column"/>
      </w:r>
      <w:r>
        <w:rPr>
          <w:b w:val="0"/>
          <w:w w:val="105"/>
        </w:rPr>
        <w:t>Graduate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Assistant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paperwork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directors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first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day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class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SA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Human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Resources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each semester</w:t>
      </w:r>
    </w:p>
    <w:p>
      <w:pPr>
        <w:pStyle w:val="BodyText"/>
        <w:spacing w:before="11"/>
        <w:rPr>
          <w:b w:val="0"/>
        </w:rPr>
      </w:pPr>
      <w:r>
        <w:rPr>
          <w:b w:val="0"/>
          <w:w w:val="105"/>
        </w:rPr>
        <w:t>Departments' drafts of 2020-2021 outcomes with action steps and methods due for Assessment &amp;</w:t>
      </w:r>
    </w:p>
    <w:p>
      <w:pPr>
        <w:spacing w:after="0"/>
        <w:sectPr>
          <w:type w:val="continuous"/>
          <w:pgSz w:w="12240" w:h="15840"/>
          <w:pgMar w:top="620" w:bottom="280" w:left="200" w:right="1720"/>
          <w:cols w:num="2" w:equalWidth="0">
            <w:col w:w="1063" w:space="1403"/>
            <w:col w:w="7854"/>
          </w:cols>
        </w:sectPr>
      </w:pPr>
    </w:p>
    <w:p>
      <w:pPr>
        <w:pStyle w:val="BodyText"/>
        <w:ind w:left="0"/>
        <w:rPr>
          <w:b w:val="0"/>
        </w:rPr>
      </w:pPr>
    </w:p>
    <w:p>
      <w:pPr>
        <w:pStyle w:val="BodyText"/>
        <w:spacing w:before="11"/>
        <w:ind w:left="0"/>
        <w:rPr>
          <w:b w:val="0"/>
          <w:sz w:val="17"/>
        </w:rPr>
      </w:pPr>
    </w:p>
    <w:p>
      <w:pPr>
        <w:spacing w:line="576" w:lineRule="auto" w:before="0"/>
        <w:ind w:left="113" w:right="-11" w:firstLine="0"/>
        <w:jc w:val="left"/>
        <w:rPr>
          <w:b w:val="0"/>
          <w:i/>
          <w:sz w:val="16"/>
        </w:rPr>
      </w:pPr>
      <w:r>
        <w:rPr>
          <w:b w:val="0"/>
          <w:i/>
          <w:w w:val="105"/>
          <w:sz w:val="16"/>
        </w:rPr>
        <w:t>June 3 - June 19, 2020* </w:t>
      </w:r>
      <w:r>
        <w:rPr>
          <w:b w:val="0"/>
          <w:i/>
          <w:w w:val="105"/>
          <w:sz w:val="16"/>
        </w:rPr>
        <w:t>June 22 - July 10, 2020*</w:t>
      </w:r>
    </w:p>
    <w:p>
      <w:pPr>
        <w:pStyle w:val="BodyText"/>
        <w:spacing w:before="60"/>
        <w:rPr>
          <w:b w:val="0"/>
        </w:rPr>
      </w:pPr>
      <w:r>
        <w:rPr/>
        <w:br w:type="column"/>
      </w:r>
      <w:r>
        <w:rPr>
          <w:b w:val="0"/>
          <w:w w:val="105"/>
        </w:rPr>
        <w:t>Strategic Planning June Workshop</w:t>
      </w:r>
    </w:p>
    <w:p>
      <w:pPr>
        <w:pStyle w:val="BodyText"/>
        <w:spacing w:line="280" w:lineRule="auto" w:before="45"/>
        <w:ind w:right="1122"/>
        <w:rPr>
          <w:b w:val="0"/>
        </w:rPr>
      </w:pPr>
      <w:r>
        <w:rPr>
          <w:b w:val="0"/>
          <w:w w:val="105"/>
        </w:rPr>
        <w:t>June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Workshop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attendees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share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revise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2020-2021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outcomes,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action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steps,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methods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with dept.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colleagues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time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Planning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review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first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drafts</w:t>
      </w:r>
    </w:p>
    <w:p>
      <w:pPr>
        <w:pStyle w:val="BodyText"/>
        <w:spacing w:line="280" w:lineRule="auto" w:before="11"/>
        <w:ind w:right="1011"/>
        <w:rPr>
          <w:b w:val="0"/>
        </w:rPr>
      </w:pPr>
      <w:r>
        <w:rPr>
          <w:b w:val="0"/>
          <w:w w:val="105"/>
        </w:rPr>
        <w:t>Departments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meet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with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&amp;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Strategic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Planning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about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feedback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2020-2021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outcomes, action steps and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methods</w:t>
      </w:r>
    </w:p>
    <w:p>
      <w:pPr>
        <w:spacing w:after="0" w:line="280" w:lineRule="auto"/>
        <w:sectPr>
          <w:pgSz w:w="12240" w:h="15840"/>
          <w:pgMar w:top="480" w:bottom="280" w:left="200" w:right="1720"/>
          <w:cols w:num="2" w:equalWidth="0">
            <w:col w:w="1719" w:space="747"/>
            <w:col w:w="7854"/>
          </w:cols>
        </w:sectPr>
      </w:pPr>
    </w:p>
    <w:p>
      <w:pPr>
        <w:pStyle w:val="BodyText"/>
        <w:tabs>
          <w:tab w:pos="2579" w:val="left" w:leader="none"/>
        </w:tabs>
        <w:spacing w:line="182" w:lineRule="exact"/>
        <w:rPr>
          <w:b w:val="0"/>
        </w:rPr>
      </w:pPr>
      <w:r>
        <w:rPr>
          <w:b w:val="0"/>
          <w:w w:val="105"/>
        </w:rPr>
        <w:t>July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1,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2020</w:t>
        <w:tab/>
        <w:t>Annual Reports due from departments to Assessment &amp; Strategic</w:t>
      </w:r>
      <w:r>
        <w:rPr>
          <w:b w:val="0"/>
          <w:spacing w:val="-23"/>
          <w:w w:val="105"/>
        </w:rPr>
        <w:t> </w:t>
      </w:r>
      <w:r>
        <w:rPr>
          <w:b w:val="0"/>
          <w:w w:val="105"/>
        </w:rPr>
        <w:t>Planning</w:t>
      </w:r>
    </w:p>
    <w:p>
      <w:pPr>
        <w:pStyle w:val="BodyText"/>
        <w:spacing w:before="3"/>
        <w:ind w:left="0"/>
        <w:rPr>
          <w:b w:val="0"/>
          <w:sz w:val="20"/>
        </w:rPr>
      </w:pPr>
    </w:p>
    <w:p>
      <w:pPr>
        <w:pStyle w:val="BodyText"/>
        <w:tabs>
          <w:tab w:pos="2579" w:val="left" w:leader="none"/>
        </w:tabs>
        <w:rPr>
          <w:b w:val="0"/>
        </w:rPr>
      </w:pPr>
      <w:r>
        <w:rPr>
          <w:b w:val="0"/>
          <w:w w:val="105"/>
        </w:rPr>
        <w:t>July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1,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2020</w:t>
        <w:tab/>
        <w:t>Performance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Management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Plan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evaluations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due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supervisors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SA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Human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Resources</w:t>
      </w:r>
    </w:p>
    <w:p>
      <w:pPr>
        <w:spacing w:after="0"/>
        <w:sectPr>
          <w:type w:val="continuous"/>
          <w:pgSz w:w="12240" w:h="15840"/>
          <w:pgMar w:top="620" w:bottom="280" w:left="200" w:right="1720"/>
        </w:sectPr>
      </w:pPr>
    </w:p>
    <w:p>
      <w:pPr>
        <w:pStyle w:val="BodyText"/>
        <w:spacing w:before="3"/>
        <w:ind w:left="0"/>
        <w:rPr>
          <w:b w:val="0"/>
          <w:sz w:val="21"/>
        </w:rPr>
      </w:pPr>
    </w:p>
    <w:p>
      <w:pPr>
        <w:spacing w:before="0"/>
        <w:ind w:left="113" w:right="0" w:firstLine="0"/>
        <w:jc w:val="left"/>
        <w:rPr>
          <w:b w:val="0"/>
          <w:i/>
          <w:sz w:val="16"/>
        </w:rPr>
      </w:pPr>
      <w:r>
        <w:rPr>
          <w:b w:val="0"/>
          <w:i/>
          <w:w w:val="105"/>
          <w:sz w:val="16"/>
        </w:rPr>
        <w:t>July 24, 2020*</w:t>
      </w:r>
    </w:p>
    <w:p>
      <w:pPr>
        <w:pStyle w:val="BodyText"/>
        <w:spacing w:before="11"/>
        <w:ind w:left="0"/>
        <w:rPr>
          <w:b w:val="0"/>
          <w:i/>
          <w:sz w:val="11"/>
        </w:rPr>
      </w:pPr>
      <w:r>
        <w:rPr/>
        <w:br w:type="column"/>
      </w:r>
      <w:r>
        <w:rPr>
          <w:b w:val="0"/>
          <w:i/>
          <w:sz w:val="11"/>
        </w:rPr>
      </w:r>
    </w:p>
    <w:p>
      <w:pPr>
        <w:pStyle w:val="BodyText"/>
        <w:spacing w:line="280" w:lineRule="auto" w:before="1"/>
        <w:ind w:right="1071"/>
        <w:rPr>
          <w:b w:val="0"/>
        </w:rPr>
      </w:pPr>
      <w:r>
        <w:rPr>
          <w:b w:val="0"/>
          <w:w w:val="105"/>
        </w:rPr>
        <w:t>Departments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have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revised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2020-2021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outcomes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fully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established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action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steps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methods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to A&amp;SP in AU</w:t>
      </w:r>
      <w:r>
        <w:rPr>
          <w:b w:val="0"/>
          <w:spacing w:val="-6"/>
          <w:w w:val="105"/>
        </w:rPr>
        <w:t> </w:t>
      </w:r>
      <w:r>
        <w:rPr>
          <w:b w:val="0"/>
          <w:w w:val="105"/>
        </w:rPr>
        <w:t>Planning</w:t>
      </w:r>
    </w:p>
    <w:p>
      <w:pPr>
        <w:spacing w:after="0" w:line="280" w:lineRule="auto"/>
        <w:sectPr>
          <w:type w:val="continuous"/>
          <w:pgSz w:w="12240" w:h="15840"/>
          <w:pgMar w:top="620" w:bottom="280" w:left="200" w:right="1720"/>
          <w:cols w:num="2" w:equalWidth="0">
            <w:col w:w="1094" w:space="1372"/>
            <w:col w:w="7854"/>
          </w:cols>
        </w:sectPr>
      </w:pPr>
    </w:p>
    <w:p>
      <w:pPr>
        <w:pStyle w:val="BodyText"/>
        <w:tabs>
          <w:tab w:pos="2579" w:val="left" w:leader="none"/>
        </w:tabs>
        <w:spacing w:before="112"/>
        <w:rPr>
          <w:b w:val="0"/>
        </w:rPr>
      </w:pPr>
      <w:r>
        <w:rPr>
          <w:b w:val="0"/>
          <w:i/>
          <w:w w:val="105"/>
        </w:rPr>
        <w:t>TBD</w:t>
        <w:tab/>
      </w:r>
      <w:r>
        <w:rPr>
          <w:b w:val="0"/>
          <w:w w:val="105"/>
        </w:rPr>
        <w:t>Departments to purge files and notify Business Manager when</w:t>
      </w:r>
      <w:r>
        <w:rPr>
          <w:b w:val="0"/>
          <w:spacing w:val="-22"/>
          <w:w w:val="105"/>
        </w:rPr>
        <w:t> </w:t>
      </w:r>
      <w:r>
        <w:rPr>
          <w:b w:val="0"/>
          <w:w w:val="105"/>
        </w:rPr>
        <w:t>complete</w:t>
      </w:r>
    </w:p>
    <w:p>
      <w:pPr>
        <w:spacing w:after="0"/>
        <w:sectPr>
          <w:type w:val="continuous"/>
          <w:pgSz w:w="12240" w:h="15840"/>
          <w:pgMar w:top="620" w:bottom="280" w:left="200" w:right="1720"/>
        </w:sectPr>
      </w:pPr>
    </w:p>
    <w:p>
      <w:pPr>
        <w:pStyle w:val="BodyText"/>
        <w:spacing w:before="3"/>
        <w:ind w:left="0"/>
        <w:rPr>
          <w:b w:val="0"/>
          <w:sz w:val="21"/>
        </w:rPr>
      </w:pPr>
    </w:p>
    <w:p>
      <w:pPr>
        <w:pStyle w:val="BodyText"/>
        <w:rPr>
          <w:b w:val="0"/>
        </w:rPr>
      </w:pPr>
      <w:r>
        <w:rPr>
          <w:b w:val="0"/>
          <w:w w:val="105"/>
        </w:rPr>
        <w:t>TBD</w:t>
      </w:r>
    </w:p>
    <w:p>
      <w:pPr>
        <w:pStyle w:val="BodyText"/>
        <w:ind w:left="0"/>
        <w:rPr>
          <w:b w:val="0"/>
          <w:sz w:val="13"/>
        </w:rPr>
      </w:pPr>
    </w:p>
    <w:p>
      <w:pPr>
        <w:pStyle w:val="BodyText"/>
        <w:rPr>
          <w:b w:val="0"/>
        </w:rPr>
      </w:pPr>
      <w:r>
        <w:rPr>
          <w:b w:val="0"/>
          <w:w w:val="105"/>
          <w:u w:val="single"/>
        </w:rPr>
        <w:t>Notes:</w:t>
      </w:r>
    </w:p>
    <w:p>
      <w:pPr>
        <w:pStyle w:val="BodyText"/>
        <w:spacing w:before="11"/>
        <w:ind w:left="0"/>
        <w:rPr>
          <w:b w:val="0"/>
          <w:sz w:val="11"/>
        </w:rPr>
      </w:pPr>
      <w:r>
        <w:rPr/>
        <w:br w:type="column"/>
      </w:r>
      <w:r>
        <w:rPr>
          <w:b w:val="0"/>
          <w:sz w:val="11"/>
        </w:rPr>
      </w:r>
    </w:p>
    <w:p>
      <w:pPr>
        <w:pStyle w:val="BodyText"/>
        <w:spacing w:line="280" w:lineRule="auto"/>
        <w:ind w:right="343"/>
        <w:rPr>
          <w:b w:val="0"/>
        </w:rPr>
      </w:pPr>
      <w:r>
        <w:rPr>
          <w:b w:val="0"/>
          <w:w w:val="105"/>
        </w:rPr>
        <w:t>Departments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make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changes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2018-19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Effectiveness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Reports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based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on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feedback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Assessment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&amp; Strategic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Planning</w:t>
      </w:r>
    </w:p>
    <w:p>
      <w:pPr>
        <w:spacing w:after="0" w:line="280" w:lineRule="auto"/>
        <w:sectPr>
          <w:type w:val="continuous"/>
          <w:pgSz w:w="12240" w:h="15840"/>
          <w:pgMar w:top="620" w:bottom="280" w:left="200" w:right="1720"/>
          <w:cols w:num="2" w:equalWidth="0">
            <w:col w:w="587" w:space="1879"/>
            <w:col w:w="7854"/>
          </w:cols>
        </w:sectPr>
      </w:pPr>
    </w:p>
    <w:p>
      <w:pPr>
        <w:pStyle w:val="BodyText"/>
        <w:spacing w:line="309" w:lineRule="auto" w:before="57"/>
        <w:ind w:right="5009"/>
        <w:rPr>
          <w:b w:val="0"/>
        </w:rPr>
      </w:pPr>
      <w:r>
        <w:rPr>
          <w:b w:val="0"/>
          <w:w w:val="105"/>
        </w:rPr>
        <w:t>The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Source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(Staff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Newsletter)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distributed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second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Tuesday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month The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Spotlight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(Monthly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Update)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distributed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fourth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Tuesday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month Annual Report Callout is distributed in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January</w:t>
      </w:r>
    </w:p>
    <w:p>
      <w:pPr>
        <w:pStyle w:val="BodyText"/>
        <w:spacing w:before="3"/>
        <w:rPr>
          <w:b w:val="0"/>
        </w:rPr>
      </w:pPr>
      <w:r>
        <w:rPr>
          <w:b w:val="0"/>
          <w:w w:val="105"/>
        </w:rPr>
        <w:t>Callout Magazine is distributed in August</w:t>
      </w:r>
    </w:p>
    <w:sectPr>
      <w:type w:val="continuous"/>
      <w:pgSz w:w="12240" w:h="15840"/>
      <w:pgMar w:top="620" w:bottom="280" w:left="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 Light" w:hAnsi="Calibri Light" w:eastAsia="Calibri Light" w:cs="Calibri Light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2020-02-20T16:31:49Z</dcterms:created>
  <dcterms:modified xsi:type="dcterms:W3CDTF">2020-02-20T16:31:49Z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20.0</vt:lpwstr>
  </property>
  <property fmtid="{D5CDD505-2E9C-101B-9397-08002B2CF9AE}" pid="4" name="LastSaved">
    <vt:filetime>2020-02-20T00:00:00Z</vt:filetime>
  </property>
</Properties>
</file>